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B1" w:rsidRDefault="00FB1AB1">
      <w:pPr>
        <w:rPr>
          <w:rFonts w:ascii="Times New Roman" w:hAnsi="Times New Roman" w:cs="Times New Roman"/>
          <w:sz w:val="44"/>
          <w:szCs w:val="44"/>
        </w:rPr>
      </w:pPr>
      <w:r w:rsidRPr="00FB1AB1">
        <w:rPr>
          <w:rFonts w:ascii="Times New Roman" w:hAnsi="Times New Roman" w:cs="Times New Roman"/>
          <w:sz w:val="44"/>
          <w:szCs w:val="44"/>
        </w:rPr>
        <w:t>Kryteria oceny wniosków w konkursie o Nagrodę Prezesa Rady Ministrów</w:t>
      </w:r>
      <w:r>
        <w:rPr>
          <w:rFonts w:ascii="Times New Roman" w:hAnsi="Times New Roman" w:cs="Times New Roman"/>
          <w:sz w:val="44"/>
          <w:szCs w:val="44"/>
        </w:rPr>
        <w:t>:</w:t>
      </w:r>
    </w:p>
    <w:p w:rsidR="00E453FE" w:rsidRDefault="00E453FE" w:rsidP="00FB1AB1">
      <w:pPr>
        <w:rPr>
          <w:rFonts w:ascii="Times New Roman" w:hAnsi="Times New Roman" w:cs="Times New Roman"/>
          <w:sz w:val="44"/>
          <w:szCs w:val="44"/>
        </w:rPr>
      </w:pPr>
    </w:p>
    <w:p w:rsidR="00FB1AB1" w:rsidRPr="00FB1AB1" w:rsidRDefault="00FB1AB1" w:rsidP="00FB1AB1">
      <w:pPr>
        <w:rPr>
          <w:rFonts w:ascii="Times New Roman" w:hAnsi="Times New Roman" w:cs="Times New Roman"/>
          <w:sz w:val="32"/>
          <w:szCs w:val="32"/>
        </w:rPr>
      </w:pPr>
      <w:r w:rsidRPr="00FB1AB1">
        <w:rPr>
          <w:rFonts w:ascii="Times New Roman" w:hAnsi="Times New Roman" w:cs="Times New Roman"/>
          <w:sz w:val="32"/>
          <w:szCs w:val="32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458E9">
        <w:rPr>
          <w:rFonts w:ascii="Times New Roman" w:hAnsi="Times New Roman" w:cs="Times New Roman"/>
          <w:sz w:val="32"/>
          <w:szCs w:val="32"/>
        </w:rPr>
        <w:t>w</w:t>
      </w:r>
      <w:r w:rsidRPr="00FB1AB1">
        <w:rPr>
          <w:rFonts w:ascii="Times New Roman" w:hAnsi="Times New Roman" w:cs="Times New Roman"/>
          <w:sz w:val="32"/>
          <w:szCs w:val="32"/>
        </w:rPr>
        <w:t xml:space="preserve"> przypadku nagrody za wyróżniające się </w:t>
      </w:r>
      <w:r w:rsidRPr="00FB1AB1">
        <w:rPr>
          <w:rFonts w:ascii="Times New Roman" w:hAnsi="Times New Roman" w:cs="Times New Roman"/>
          <w:b/>
          <w:sz w:val="32"/>
          <w:szCs w:val="32"/>
        </w:rPr>
        <w:t>rozprawy doktorskie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FB1AB1" w:rsidRDefault="00E453FE" w:rsidP="00FB1AB1">
      <w:pPr>
        <w:rPr>
          <w:rFonts w:ascii="Times New Roman" w:hAnsi="Times New Roman" w:cs="Times New Roman"/>
          <w:sz w:val="28"/>
          <w:szCs w:val="28"/>
        </w:rPr>
      </w:pPr>
      <w:r>
        <w:t>*</w:t>
      </w:r>
      <w:r w:rsidR="00FB1AB1">
        <w:rPr>
          <w:rFonts w:ascii="Times New Roman" w:hAnsi="Times New Roman" w:cs="Times New Roman"/>
          <w:sz w:val="28"/>
          <w:szCs w:val="28"/>
        </w:rPr>
        <w:t xml:space="preserve"> </w:t>
      </w:r>
      <w:r w:rsidR="00FB1AB1" w:rsidRPr="00FB1AB1">
        <w:rPr>
          <w:rFonts w:ascii="Times New Roman" w:hAnsi="Times New Roman" w:cs="Times New Roman"/>
          <w:sz w:val="28"/>
          <w:szCs w:val="28"/>
        </w:rPr>
        <w:t>znac</w:t>
      </w:r>
      <w:r w:rsidR="00FB1AB1">
        <w:rPr>
          <w:rFonts w:ascii="Times New Roman" w:hAnsi="Times New Roman" w:cs="Times New Roman"/>
          <w:sz w:val="28"/>
          <w:szCs w:val="28"/>
        </w:rPr>
        <w:t>zenie przedmiotu rozprawy doktorskiej</w:t>
      </w:r>
      <w:r w:rsidR="009108EA">
        <w:rPr>
          <w:rFonts w:ascii="Times New Roman" w:hAnsi="Times New Roman" w:cs="Times New Roman"/>
          <w:sz w:val="28"/>
          <w:szCs w:val="28"/>
        </w:rPr>
        <w:t xml:space="preserve"> dla rozwoju nauki, kultury, społeczeństwa lub gospodarki, w skali międzynarodowej, kraju, lub regionu,</w:t>
      </w:r>
    </w:p>
    <w:p w:rsidR="009108EA" w:rsidRDefault="00E453FE" w:rsidP="00FB1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9108EA">
        <w:rPr>
          <w:rFonts w:ascii="Times New Roman" w:hAnsi="Times New Roman" w:cs="Times New Roman"/>
          <w:sz w:val="28"/>
          <w:szCs w:val="28"/>
        </w:rPr>
        <w:t xml:space="preserve">poziom </w:t>
      </w:r>
      <w:r w:rsidR="003901A6">
        <w:rPr>
          <w:rFonts w:ascii="Times New Roman" w:hAnsi="Times New Roman" w:cs="Times New Roman"/>
          <w:sz w:val="28"/>
          <w:szCs w:val="28"/>
        </w:rPr>
        <w:t>innowacyjności i nowatorstwa rozwiązania stanowiącego przedmiot rozprawy doktorskiej,</w:t>
      </w:r>
    </w:p>
    <w:p w:rsidR="003901A6" w:rsidRDefault="00E453FE" w:rsidP="00FB1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3901A6">
        <w:rPr>
          <w:rFonts w:ascii="Times New Roman" w:hAnsi="Times New Roman" w:cs="Times New Roman"/>
          <w:sz w:val="28"/>
          <w:szCs w:val="28"/>
        </w:rPr>
        <w:t>poziom wiedzy teoretycznej autora rozprawy doktorskiej w dyscyplinie naukowej lub artystycznej albo dyscyplinach naukowych lub artystycznych,</w:t>
      </w:r>
    </w:p>
    <w:p w:rsidR="003901A6" w:rsidRDefault="00E453FE" w:rsidP="00FB1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3901A6">
        <w:rPr>
          <w:rFonts w:ascii="Times New Roman" w:hAnsi="Times New Roman" w:cs="Times New Roman"/>
          <w:sz w:val="28"/>
          <w:szCs w:val="28"/>
        </w:rPr>
        <w:t>poziom umiejętności autora rozprawy doktorskiej w zakresie samodzielnego prowadzenia pracy naukowej lub artystycznej</w:t>
      </w:r>
      <w:r w:rsidR="001458E9">
        <w:rPr>
          <w:rFonts w:ascii="Times New Roman" w:hAnsi="Times New Roman" w:cs="Times New Roman"/>
          <w:sz w:val="28"/>
          <w:szCs w:val="28"/>
        </w:rPr>
        <w:t>;</w:t>
      </w:r>
    </w:p>
    <w:p w:rsidR="001458E9" w:rsidRDefault="001458E9" w:rsidP="00FB1AB1">
      <w:pPr>
        <w:rPr>
          <w:rFonts w:ascii="Times New Roman" w:hAnsi="Times New Roman" w:cs="Times New Roman"/>
          <w:sz w:val="28"/>
          <w:szCs w:val="28"/>
        </w:rPr>
      </w:pPr>
    </w:p>
    <w:p w:rsidR="001458E9" w:rsidRDefault="001458E9" w:rsidP="00FB1AB1">
      <w:pPr>
        <w:rPr>
          <w:rFonts w:ascii="Times New Roman" w:hAnsi="Times New Roman" w:cs="Times New Roman"/>
          <w:sz w:val="32"/>
          <w:szCs w:val="32"/>
        </w:rPr>
      </w:pPr>
      <w:r w:rsidRPr="001458E9">
        <w:rPr>
          <w:rFonts w:ascii="Times New Roman" w:hAnsi="Times New Roman" w:cs="Times New Roman"/>
          <w:sz w:val="32"/>
          <w:szCs w:val="32"/>
        </w:rPr>
        <w:t>2) w przypadku</w:t>
      </w:r>
      <w:r>
        <w:rPr>
          <w:rFonts w:ascii="Times New Roman" w:hAnsi="Times New Roman" w:cs="Times New Roman"/>
          <w:sz w:val="32"/>
          <w:szCs w:val="32"/>
        </w:rPr>
        <w:t xml:space="preserve"> nagrody za </w:t>
      </w:r>
      <w:r w:rsidRPr="001458E9">
        <w:rPr>
          <w:rFonts w:ascii="Times New Roman" w:hAnsi="Times New Roman" w:cs="Times New Roman"/>
          <w:b/>
          <w:sz w:val="32"/>
          <w:szCs w:val="32"/>
        </w:rPr>
        <w:t>wysoko ocenione osiągnięcia będące podstawą nadania stopnia doktora habilitowanego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4697B" w:rsidRDefault="00E453FE" w:rsidP="00FB1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1458E9">
        <w:rPr>
          <w:rFonts w:ascii="Times New Roman" w:hAnsi="Times New Roman" w:cs="Times New Roman"/>
          <w:sz w:val="28"/>
          <w:szCs w:val="28"/>
        </w:rPr>
        <w:t>z</w:t>
      </w:r>
      <w:r w:rsidR="001458E9" w:rsidRPr="001458E9">
        <w:rPr>
          <w:rFonts w:ascii="Times New Roman" w:hAnsi="Times New Roman" w:cs="Times New Roman"/>
          <w:sz w:val="28"/>
          <w:szCs w:val="28"/>
        </w:rPr>
        <w:t>naczeni</w:t>
      </w:r>
      <w:r w:rsidR="001458E9">
        <w:rPr>
          <w:rFonts w:ascii="Times New Roman" w:hAnsi="Times New Roman" w:cs="Times New Roman"/>
          <w:sz w:val="28"/>
          <w:szCs w:val="28"/>
        </w:rPr>
        <w:t xml:space="preserve">e osiągnięć będących podstawą nadania stopnia doktora habilitowanego dla rozwoju </w:t>
      </w:r>
      <w:r w:rsidR="0014697B">
        <w:rPr>
          <w:rFonts w:ascii="Times New Roman" w:hAnsi="Times New Roman" w:cs="Times New Roman"/>
          <w:sz w:val="28"/>
          <w:szCs w:val="28"/>
        </w:rPr>
        <w:t>nauki, kultury, społeczeństwa lub gospodarki, w skali międzynarodowej, kraju lub regionu, a także dla rozwoju kadry dydaktycznej lub naukowej,</w:t>
      </w:r>
    </w:p>
    <w:p w:rsidR="0014697B" w:rsidRDefault="00E453FE" w:rsidP="00FB1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14697B">
        <w:rPr>
          <w:rFonts w:ascii="Times New Roman" w:hAnsi="Times New Roman" w:cs="Times New Roman"/>
          <w:sz w:val="28"/>
          <w:szCs w:val="28"/>
        </w:rPr>
        <w:t>poziom aktywności naukowej albo artystycznej</w:t>
      </w:r>
      <w:r w:rsidR="00763DA1">
        <w:rPr>
          <w:rFonts w:ascii="Times New Roman" w:hAnsi="Times New Roman" w:cs="Times New Roman"/>
          <w:sz w:val="28"/>
          <w:szCs w:val="28"/>
        </w:rPr>
        <w:t xml:space="preserve"> realizowanej w krajowych oraz zagranicznych uczelniach, instytucjach naukowych lub instytucjach kultury;</w:t>
      </w:r>
    </w:p>
    <w:p w:rsidR="00763DA1" w:rsidRDefault="00763DA1" w:rsidP="00FB1AB1">
      <w:pPr>
        <w:rPr>
          <w:rFonts w:ascii="Times New Roman" w:hAnsi="Times New Roman" w:cs="Times New Roman"/>
          <w:sz w:val="28"/>
          <w:szCs w:val="28"/>
        </w:rPr>
      </w:pPr>
    </w:p>
    <w:p w:rsidR="007C639F" w:rsidRDefault="00763DA1" w:rsidP="00FB1AB1">
      <w:pPr>
        <w:rPr>
          <w:rFonts w:ascii="Times New Roman" w:hAnsi="Times New Roman" w:cs="Times New Roman"/>
          <w:sz w:val="32"/>
          <w:szCs w:val="32"/>
        </w:rPr>
      </w:pPr>
      <w:r w:rsidRPr="00763DA1">
        <w:rPr>
          <w:rFonts w:ascii="Times New Roman" w:hAnsi="Times New Roman" w:cs="Times New Roman"/>
          <w:sz w:val="32"/>
          <w:szCs w:val="32"/>
        </w:rPr>
        <w:t>3) w przypadku</w:t>
      </w:r>
      <w:r>
        <w:rPr>
          <w:rFonts w:ascii="Times New Roman" w:hAnsi="Times New Roman" w:cs="Times New Roman"/>
          <w:sz w:val="32"/>
          <w:szCs w:val="32"/>
        </w:rPr>
        <w:t xml:space="preserve"> nagrody za </w:t>
      </w:r>
      <w:r w:rsidRPr="004454BD">
        <w:rPr>
          <w:rFonts w:ascii="Times New Roman" w:hAnsi="Times New Roman" w:cs="Times New Roman"/>
          <w:b/>
          <w:sz w:val="32"/>
          <w:szCs w:val="32"/>
        </w:rPr>
        <w:t>osiągnięcia w zakresie działalności naukowej</w:t>
      </w:r>
      <w:r>
        <w:rPr>
          <w:rFonts w:ascii="Times New Roman" w:hAnsi="Times New Roman" w:cs="Times New Roman"/>
          <w:sz w:val="32"/>
          <w:szCs w:val="32"/>
        </w:rPr>
        <w:t>, w tym twórczości</w:t>
      </w:r>
      <w:r w:rsidR="007C639F">
        <w:rPr>
          <w:rFonts w:ascii="Times New Roman" w:hAnsi="Times New Roman" w:cs="Times New Roman"/>
          <w:sz w:val="32"/>
          <w:szCs w:val="32"/>
        </w:rPr>
        <w:t xml:space="preserve"> artystycznej, lub działalności wdrożeniowej:</w:t>
      </w:r>
    </w:p>
    <w:p w:rsidR="007C639F" w:rsidRDefault="00E453FE" w:rsidP="00FB1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="004454BD">
        <w:rPr>
          <w:rFonts w:ascii="Times New Roman" w:hAnsi="Times New Roman" w:cs="Times New Roman"/>
          <w:sz w:val="32"/>
          <w:szCs w:val="32"/>
        </w:rPr>
        <w:t>w przypadku działalności naukowej, w tym twórczości artystycznej:</w:t>
      </w:r>
    </w:p>
    <w:p w:rsidR="004454BD" w:rsidRDefault="004454BD" w:rsidP="00FB1AB1">
      <w:pPr>
        <w:rPr>
          <w:rFonts w:ascii="Times New Roman" w:hAnsi="Times New Roman" w:cs="Times New Roman"/>
          <w:sz w:val="28"/>
          <w:szCs w:val="28"/>
        </w:rPr>
      </w:pPr>
      <w:r w:rsidRPr="004454BD">
        <w:rPr>
          <w:rFonts w:ascii="Times New Roman" w:hAnsi="Times New Roman" w:cs="Times New Roman"/>
          <w:sz w:val="28"/>
          <w:szCs w:val="28"/>
        </w:rPr>
        <w:t>- poziom innowacyjności i nowatorstwa uzyskanego osiągnięcia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454BD" w:rsidRDefault="004454BD" w:rsidP="00FB1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znaczenie uzyskanego osiągnięcia dla rozwoju gospodarki lub kultury w skali międzynarodowej, kraju, lub regionu,</w:t>
      </w:r>
    </w:p>
    <w:p w:rsidR="004454BD" w:rsidRDefault="004454BD" w:rsidP="00FB1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znaczenie uzyskanego osiągnięcia dla dziedziny nauki lub dziedzinie sztuki, w której zostało ono uzyskane</w:t>
      </w:r>
      <w:r w:rsidR="00E5597A">
        <w:rPr>
          <w:rFonts w:ascii="Times New Roman" w:hAnsi="Times New Roman" w:cs="Times New Roman"/>
          <w:sz w:val="28"/>
          <w:szCs w:val="28"/>
        </w:rPr>
        <w:t>,</w:t>
      </w:r>
    </w:p>
    <w:p w:rsidR="00E5597A" w:rsidRDefault="00E5597A" w:rsidP="00FB1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znaczący wkład w rozwój dziedziny nauki lub dziedziny sztuki,</w:t>
      </w:r>
    </w:p>
    <w:p w:rsidR="00E5597A" w:rsidRDefault="00E5597A" w:rsidP="00FB1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aktywność lub zaangażowanie w zakresie kierowania zespołem badawczym lub artystycznym realizującym projekty finansowane w drodze konkursów krajowych i zagranicznych lub inicjowanie działalności takich zespołów,</w:t>
      </w:r>
    </w:p>
    <w:p w:rsidR="00E5597A" w:rsidRDefault="00E453FE" w:rsidP="00FB1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bookmarkStart w:id="0" w:name="_GoBack"/>
      <w:bookmarkEnd w:id="0"/>
      <w:r w:rsidR="00E5597A" w:rsidRPr="00E5597A">
        <w:rPr>
          <w:rFonts w:ascii="Times New Roman" w:hAnsi="Times New Roman" w:cs="Times New Roman"/>
          <w:sz w:val="32"/>
          <w:szCs w:val="32"/>
        </w:rPr>
        <w:t>w przypadku</w:t>
      </w:r>
      <w:r w:rsidR="00E5597A">
        <w:rPr>
          <w:rFonts w:ascii="Times New Roman" w:hAnsi="Times New Roman" w:cs="Times New Roman"/>
          <w:sz w:val="32"/>
          <w:szCs w:val="32"/>
        </w:rPr>
        <w:t xml:space="preserve"> działalności wdrożeniowej:</w:t>
      </w:r>
    </w:p>
    <w:p w:rsidR="00E5597A" w:rsidRDefault="00E5597A" w:rsidP="00FB1AB1">
      <w:pPr>
        <w:rPr>
          <w:rFonts w:ascii="Times New Roman" w:hAnsi="Times New Roman" w:cs="Times New Roman"/>
          <w:sz w:val="28"/>
          <w:szCs w:val="28"/>
        </w:rPr>
      </w:pPr>
      <w:r w:rsidRPr="00E559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nowatorstwo lub użyteczność wykorzystanych wyników badań naukowych</w:t>
      </w:r>
      <w:r w:rsidR="00C507F7">
        <w:rPr>
          <w:rFonts w:ascii="Times New Roman" w:hAnsi="Times New Roman" w:cs="Times New Roman"/>
          <w:sz w:val="28"/>
          <w:szCs w:val="28"/>
        </w:rPr>
        <w:t xml:space="preserve"> lub prac rozwojowych,</w:t>
      </w:r>
    </w:p>
    <w:p w:rsidR="00C507F7" w:rsidRDefault="00C507F7" w:rsidP="00FB1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znaczenie wykorzystanych wyników badań naukowych lub prac rozwojowych dla działalności przemysłowej, naukowej lub handlowej w skali międzynarodowej, kraju, lub regionu,</w:t>
      </w:r>
    </w:p>
    <w:p w:rsidR="00C507F7" w:rsidRPr="00E5597A" w:rsidRDefault="00C507F7" w:rsidP="00FB1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aktywność w zakresie komercjalizowania wyników działalności naukowej oraz know-how związanego z tymi wynikami.</w:t>
      </w:r>
    </w:p>
    <w:p w:rsidR="00FB1AB1" w:rsidRPr="00FB1AB1" w:rsidRDefault="00FB1AB1">
      <w:pPr>
        <w:rPr>
          <w:rFonts w:ascii="Times New Roman" w:hAnsi="Times New Roman" w:cs="Times New Roman"/>
          <w:sz w:val="28"/>
          <w:szCs w:val="28"/>
        </w:rPr>
      </w:pPr>
    </w:p>
    <w:sectPr w:rsidR="00FB1AB1" w:rsidRPr="00FB1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F76BE"/>
    <w:multiLevelType w:val="hybridMultilevel"/>
    <w:tmpl w:val="9ABEF1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B1"/>
    <w:rsid w:val="001458E9"/>
    <w:rsid w:val="0014697B"/>
    <w:rsid w:val="003901A6"/>
    <w:rsid w:val="004454BD"/>
    <w:rsid w:val="00763DA1"/>
    <w:rsid w:val="007C639F"/>
    <w:rsid w:val="009108EA"/>
    <w:rsid w:val="00C507F7"/>
    <w:rsid w:val="00E453FE"/>
    <w:rsid w:val="00E5597A"/>
    <w:rsid w:val="00F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1EEB"/>
  <w15:chartTrackingRefBased/>
  <w15:docId w15:val="{AF8CC458-0132-45C0-9EE5-13000629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Wróblewska</dc:creator>
  <cp:keywords/>
  <dc:description/>
  <cp:lastModifiedBy>Żaneta Wróblewska</cp:lastModifiedBy>
  <cp:revision>3</cp:revision>
  <dcterms:created xsi:type="dcterms:W3CDTF">2020-02-11T11:31:00Z</dcterms:created>
  <dcterms:modified xsi:type="dcterms:W3CDTF">2020-02-11T12:02:00Z</dcterms:modified>
</cp:coreProperties>
</file>